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E45E" w14:textId="1165BA5E" w:rsidR="00FC1713" w:rsidRDefault="00870996" w:rsidP="000743D7">
      <w:pPr>
        <w:jc w:val="center"/>
        <w:rPr>
          <w:noProof/>
          <w:lang w:eastAsia="cs-CZ"/>
        </w:rPr>
      </w:pPr>
      <w:r>
        <w:rPr>
          <w:noProof/>
          <w:lang w:eastAsia="cs-CZ"/>
        </w:rPr>
        <w:pict w14:anchorId="6B9062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pt;height:45pt" fillcolor="#06c" strokecolor="#9cf" strokeweight="1.5pt">
            <v:shadow on="t" color="#900"/>
            <v:textpath style="font-family:&quot;Impact&quot;;v-text-kern:t" trim="t" fitpath="t" string="Romantika alpských jezer"/>
          </v:shape>
        </w:pict>
      </w:r>
    </w:p>
    <w:p w14:paraId="6CB0BF31" w14:textId="77777777" w:rsidR="00394E1C" w:rsidRDefault="008C4669" w:rsidP="008C4669">
      <w:r>
        <w:rPr>
          <w:noProof/>
          <w:lang w:eastAsia="cs-CZ"/>
        </w:rPr>
        <w:drawing>
          <wp:inline distT="0" distB="0" distL="0" distR="0" wp14:anchorId="1D220A67" wp14:editId="3DF5CE09">
            <wp:extent cx="5760720" cy="3600450"/>
            <wp:effectExtent l="19050" t="0" r="0" b="0"/>
            <wp:docPr id="6" name="obrázek 6" descr="https://www.bontour.cz/wp-content/uploads/2017/05/Hallstatt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ntour.cz/wp-content/uploads/2017/05/Hallstatt-1024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39ADC" w14:textId="77777777" w:rsidR="00FC1713" w:rsidRDefault="00FC1713" w:rsidP="00FC1713">
      <w:r w:rsidRPr="00FC1713">
        <w:rPr>
          <w:b/>
        </w:rPr>
        <w:t>Program</w:t>
      </w:r>
      <w:r>
        <w:t>: - odjezd v 5,30 hodin, návrat před půlnocí.</w:t>
      </w:r>
    </w:p>
    <w:p w14:paraId="4678BEAA" w14:textId="59C6D683" w:rsidR="00FC1713" w:rsidRDefault="00FC1713" w:rsidP="00FC1713">
      <w:pPr>
        <w:spacing w:after="0" w:line="240" w:lineRule="auto"/>
        <w:rPr>
          <w:rFonts w:cstheme="minorHAnsi"/>
          <w:color w:val="272626"/>
          <w:shd w:val="clear" w:color="auto" w:fill="FFFFFF"/>
        </w:rPr>
      </w:pPr>
      <w:r w:rsidRPr="00FC1713">
        <w:rPr>
          <w:rFonts w:cstheme="minorHAnsi"/>
          <w:color w:val="272626"/>
          <w:shd w:val="clear" w:color="auto" w:fill="FFFFFF"/>
        </w:rPr>
        <w:t xml:space="preserve">Zastavíme se u jezera </w:t>
      </w:r>
      <w:r w:rsidRPr="00FC1713">
        <w:rPr>
          <w:rFonts w:cstheme="minorHAnsi"/>
          <w:b/>
          <w:color w:val="272626"/>
          <w:u w:val="single"/>
          <w:shd w:val="clear" w:color="auto" w:fill="FFFFFF"/>
        </w:rPr>
        <w:t>Traunsee</w:t>
      </w:r>
      <w:r w:rsidRPr="00FC1713">
        <w:rPr>
          <w:rFonts w:cstheme="minorHAnsi"/>
          <w:color w:val="272626"/>
          <w:shd w:val="clear" w:color="auto" w:fill="FFFFFF"/>
        </w:rPr>
        <w:t>, které se nachází v oblasti Solné komory. Obec Traunkirchen leží na břehu jezera v nadmořské výšce 473 metrů nad mořem. Ve zdejším farním kostele je možné nalézt ojedinělou kazatelnu ve tvaru rybářské loďky od neznámého řezbáře. Má představovat zázrak</w:t>
      </w:r>
      <w:r w:rsidR="000743D7">
        <w:rPr>
          <w:rFonts w:cstheme="minorHAnsi"/>
          <w:color w:val="272626"/>
          <w:shd w:val="clear" w:color="auto" w:fill="FFFFFF"/>
        </w:rPr>
        <w:t xml:space="preserve"> </w:t>
      </w:r>
      <w:r w:rsidRPr="00FC1713">
        <w:rPr>
          <w:rFonts w:cstheme="minorHAnsi"/>
          <w:color w:val="272626"/>
          <w:shd w:val="clear" w:color="auto" w:fill="FFFFFF"/>
        </w:rPr>
        <w:t>bohatého rybolovu apoštolů Jakuba a Jana, kteří z moře vy</w:t>
      </w:r>
      <w:r w:rsidR="000743D7">
        <w:rPr>
          <w:rFonts w:cstheme="minorHAnsi"/>
          <w:color w:val="272626"/>
          <w:shd w:val="clear" w:color="auto" w:fill="FFFFFF"/>
        </w:rPr>
        <w:t>t</w:t>
      </w:r>
      <w:r w:rsidRPr="00FC1713">
        <w:rPr>
          <w:rFonts w:cstheme="minorHAnsi"/>
          <w:color w:val="272626"/>
          <w:shd w:val="clear" w:color="auto" w:fill="FFFFFF"/>
        </w:rPr>
        <w:t>áhli plné sítě ryb.</w:t>
      </w:r>
    </w:p>
    <w:p w14:paraId="21376A4F" w14:textId="77777777" w:rsidR="00FC1713" w:rsidRDefault="00FC1713" w:rsidP="00FC1713">
      <w:pPr>
        <w:spacing w:after="0" w:line="240" w:lineRule="auto"/>
        <w:rPr>
          <w:rFonts w:cstheme="minorHAnsi"/>
          <w:color w:val="272626"/>
          <w:shd w:val="clear" w:color="auto" w:fill="FFFFFF"/>
        </w:rPr>
      </w:pPr>
    </w:p>
    <w:p w14:paraId="65F6176A" w14:textId="77777777" w:rsidR="00FC1713" w:rsidRDefault="00FC1713" w:rsidP="00FC1713">
      <w:pPr>
        <w:spacing w:after="0"/>
        <w:rPr>
          <w:rFonts w:cstheme="minorHAnsi"/>
          <w:color w:val="272626"/>
          <w:shd w:val="clear" w:color="auto" w:fill="FFFFFF"/>
        </w:rPr>
      </w:pPr>
      <w:r w:rsidRPr="00FC1713">
        <w:rPr>
          <w:rFonts w:cstheme="minorHAnsi"/>
          <w:color w:val="272626"/>
          <w:shd w:val="clear" w:color="auto" w:fill="FFFFFF"/>
        </w:rPr>
        <w:t xml:space="preserve">Klenot Solné komory, to je jezero </w:t>
      </w:r>
      <w:r w:rsidRPr="00FC1713">
        <w:rPr>
          <w:rFonts w:cstheme="minorHAnsi"/>
          <w:b/>
          <w:color w:val="272626"/>
          <w:u w:val="single"/>
          <w:shd w:val="clear" w:color="auto" w:fill="FFFFFF"/>
        </w:rPr>
        <w:t>Wolfgangsee</w:t>
      </w:r>
      <w:r w:rsidRPr="00FC1713">
        <w:rPr>
          <w:rFonts w:cstheme="minorHAnsi"/>
          <w:color w:val="272626"/>
          <w:shd w:val="clear" w:color="auto" w:fill="FFFFFF"/>
        </w:rPr>
        <w:t xml:space="preserve">. Jedno z nejkrásnějších alpských jezer je obklopené velkolepými horami Alp. V půlce ho dělí poloostrov, na kterém leží </w:t>
      </w:r>
      <w:r w:rsidRPr="00FC1713">
        <w:rPr>
          <w:rFonts w:cstheme="minorHAnsi"/>
          <w:b/>
          <w:color w:val="272626"/>
          <w:u w:val="single"/>
          <w:shd w:val="clear" w:color="auto" w:fill="FFFFFF"/>
        </w:rPr>
        <w:t>městečko St. Wolfgang</w:t>
      </w:r>
      <w:r>
        <w:rPr>
          <w:rFonts w:cstheme="minorHAnsi"/>
          <w:color w:val="272626"/>
          <w:shd w:val="clear" w:color="auto" w:fill="FFFFFF"/>
        </w:rPr>
        <w:t>.</w:t>
      </w:r>
    </w:p>
    <w:p w14:paraId="2CED189F" w14:textId="77777777" w:rsidR="00FC1713" w:rsidRDefault="00FC1713" w:rsidP="00FC1713">
      <w:pPr>
        <w:spacing w:after="0"/>
        <w:rPr>
          <w:rFonts w:cstheme="minorHAnsi"/>
          <w:color w:val="272626"/>
          <w:shd w:val="clear" w:color="auto" w:fill="FFFFFF"/>
        </w:rPr>
      </w:pPr>
      <w:r w:rsidRPr="00FC1713">
        <w:rPr>
          <w:rFonts w:cstheme="minorHAnsi"/>
          <w:color w:val="272626"/>
          <w:shd w:val="clear" w:color="auto" w:fill="FFFFFF"/>
        </w:rPr>
        <w:t>Prohlédneme si pohádkové městečko se starobylými měšťanskými domy. Na břehu jezera byl v 15. století vybudován kostel, za pozornost určitě stojí pozdně gotický oltář i nádherně zdobená kazatelna z rukou tehdejších mistrů.</w:t>
      </w:r>
    </w:p>
    <w:p w14:paraId="1ED660CF" w14:textId="77777777" w:rsidR="008C4669" w:rsidRPr="00FC1713" w:rsidRDefault="008C4669" w:rsidP="00FC1713">
      <w:pPr>
        <w:spacing w:after="0"/>
        <w:rPr>
          <w:rFonts w:cstheme="minorHAnsi"/>
          <w:color w:val="272626"/>
          <w:shd w:val="clear" w:color="auto" w:fill="FFFFFF"/>
        </w:rPr>
      </w:pPr>
    </w:p>
    <w:p w14:paraId="214C9EE5" w14:textId="77777777" w:rsidR="00FC1713" w:rsidRDefault="008C4669" w:rsidP="00FC1713">
      <w:pPr>
        <w:rPr>
          <w:rFonts w:cstheme="minorHAnsi"/>
          <w:color w:val="272626"/>
          <w:shd w:val="clear" w:color="auto" w:fill="FFFFFF"/>
        </w:rPr>
      </w:pPr>
      <w:r w:rsidRPr="008C4669">
        <w:rPr>
          <w:rFonts w:cstheme="minorHAnsi"/>
          <w:b/>
          <w:color w:val="272626"/>
          <w:u w:val="single"/>
          <w:shd w:val="clear" w:color="auto" w:fill="FFFFFF"/>
        </w:rPr>
        <w:t>Hallstatt</w:t>
      </w:r>
      <w:r w:rsidRPr="008C4669">
        <w:rPr>
          <w:rFonts w:cstheme="minorHAnsi"/>
          <w:color w:val="272626"/>
          <w:u w:val="single"/>
          <w:shd w:val="clear" w:color="auto" w:fill="FFFFFF"/>
        </w:rPr>
        <w:t xml:space="preserve"> </w:t>
      </w:r>
      <w:r>
        <w:rPr>
          <w:rFonts w:cstheme="minorHAnsi"/>
          <w:color w:val="272626"/>
          <w:shd w:val="clear" w:color="auto" w:fill="FFFFFF"/>
        </w:rPr>
        <w:t>- m</w:t>
      </w:r>
      <w:r w:rsidR="00FC1713" w:rsidRPr="00FC1713">
        <w:rPr>
          <w:rFonts w:cstheme="minorHAnsi"/>
          <w:color w:val="272626"/>
          <w:shd w:val="clear" w:color="auto" w:fill="FFFFFF"/>
        </w:rPr>
        <w:t xml:space="preserve">ěstečko rozkládající se bezprostředně u jezera </w:t>
      </w:r>
      <w:r w:rsidR="00FC1713" w:rsidRPr="008C4669">
        <w:rPr>
          <w:rFonts w:cstheme="minorHAnsi"/>
          <w:b/>
          <w:color w:val="272626"/>
          <w:u w:val="single"/>
          <w:shd w:val="clear" w:color="auto" w:fill="FFFFFF"/>
        </w:rPr>
        <w:t xml:space="preserve">Hallstattsee </w:t>
      </w:r>
      <w:r w:rsidR="00FC1713" w:rsidRPr="00FC1713">
        <w:rPr>
          <w:rFonts w:cstheme="minorHAnsi"/>
          <w:color w:val="272626"/>
          <w:shd w:val="clear" w:color="auto" w:fill="FFFFFF"/>
        </w:rPr>
        <w:t>bylo zapsáno do dědictví UNESCO. Některé z domů stojí na kůlech zapuštěných v jezeře. Osada byla významná už v neolitu, její význam byl objeven na konci 19. století odkrytím pohřebiště a dalších nálezů. Hallstattská kultura zažila své zlaté časy přibližně mezi lety 800 př. n. l. a 400 př. n. l.</w:t>
      </w:r>
    </w:p>
    <w:p w14:paraId="13788BCA" w14:textId="59578D82" w:rsidR="008C4669" w:rsidRDefault="008C4669" w:rsidP="0022791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Termín:</w:t>
      </w:r>
      <w:r>
        <w:rPr>
          <w:rFonts w:cstheme="minorHAnsi"/>
          <w:b/>
          <w:sz w:val="24"/>
          <w:szCs w:val="24"/>
        </w:rPr>
        <w:tab/>
        <w:t>25.5.</w:t>
      </w:r>
      <w:r w:rsidR="000743D7">
        <w:rPr>
          <w:rFonts w:cstheme="minorHAnsi"/>
          <w:b/>
          <w:sz w:val="24"/>
          <w:szCs w:val="24"/>
        </w:rPr>
        <w:t>2024</w:t>
      </w:r>
    </w:p>
    <w:p w14:paraId="58485FCF" w14:textId="5BF05593" w:rsidR="008C4669" w:rsidRDefault="008C4669" w:rsidP="000743D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Cena:</w:t>
      </w:r>
      <w:r w:rsidR="00227910">
        <w:rPr>
          <w:rFonts w:cstheme="minorHAnsi"/>
          <w:b/>
          <w:sz w:val="24"/>
          <w:szCs w:val="24"/>
        </w:rPr>
        <w:tab/>
      </w:r>
      <w:r w:rsidR="00227910">
        <w:rPr>
          <w:rFonts w:cstheme="minorHAnsi"/>
          <w:b/>
          <w:sz w:val="24"/>
          <w:szCs w:val="24"/>
        </w:rPr>
        <w:tab/>
        <w:t>1 150,- Kč dospělí</w:t>
      </w:r>
      <w:r w:rsidR="000743D7">
        <w:rPr>
          <w:rFonts w:cstheme="minorHAnsi"/>
          <w:b/>
          <w:sz w:val="24"/>
          <w:szCs w:val="24"/>
        </w:rPr>
        <w:t xml:space="preserve">, </w:t>
      </w:r>
      <w:r w:rsidR="00227910">
        <w:rPr>
          <w:rFonts w:cstheme="minorHAnsi"/>
          <w:b/>
          <w:sz w:val="24"/>
          <w:szCs w:val="24"/>
        </w:rPr>
        <w:t>1090,- Kč děti a senioři</w:t>
      </w:r>
    </w:p>
    <w:p w14:paraId="4330B135" w14:textId="0F88581E" w:rsidR="000743D7" w:rsidRDefault="000743D7" w:rsidP="000743D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Přihlášky:        do </w:t>
      </w:r>
      <w:r w:rsidR="00870996">
        <w:rPr>
          <w:rFonts w:cstheme="minorHAnsi"/>
          <w:b/>
          <w:sz w:val="24"/>
          <w:szCs w:val="24"/>
        </w:rPr>
        <w:t xml:space="preserve">konce března </w:t>
      </w:r>
      <w:r>
        <w:rPr>
          <w:rFonts w:cstheme="minorHAnsi"/>
          <w:b/>
          <w:sz w:val="24"/>
          <w:szCs w:val="24"/>
        </w:rPr>
        <w:t>na OÚ, platba při přihlášení</w:t>
      </w:r>
    </w:p>
    <w:p w14:paraId="3FFD9FEF" w14:textId="77777777" w:rsidR="000743D7" w:rsidRDefault="000743D7" w:rsidP="000743D7">
      <w:pPr>
        <w:spacing w:after="0"/>
        <w:rPr>
          <w:rFonts w:cstheme="minorHAnsi"/>
          <w:b/>
          <w:sz w:val="24"/>
          <w:szCs w:val="24"/>
        </w:rPr>
      </w:pPr>
    </w:p>
    <w:p w14:paraId="30D770F3" w14:textId="77777777" w:rsidR="000743D7" w:rsidRPr="008C4669" w:rsidRDefault="000743D7" w:rsidP="00227910">
      <w:pPr>
        <w:spacing w:after="0"/>
        <w:ind w:left="708" w:firstLine="708"/>
        <w:rPr>
          <w:rFonts w:cstheme="minorHAnsi"/>
          <w:b/>
          <w:sz w:val="24"/>
          <w:szCs w:val="24"/>
        </w:rPr>
      </w:pPr>
    </w:p>
    <w:sectPr w:rsidR="000743D7" w:rsidRPr="008C4669" w:rsidSect="0039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13"/>
    <w:rsid w:val="000743D7"/>
    <w:rsid w:val="00227910"/>
    <w:rsid w:val="00394E1C"/>
    <w:rsid w:val="00870996"/>
    <w:rsid w:val="008C4669"/>
    <w:rsid w:val="00C24ED0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A34D0"/>
  <w15:docId w15:val="{73B5D9C0-633C-4D82-A3F6-45F4540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E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721FA-9AA4-4499-96B7-144A8866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Marie Hegrová</cp:lastModifiedBy>
  <cp:revision>4</cp:revision>
  <dcterms:created xsi:type="dcterms:W3CDTF">2024-01-31T17:42:00Z</dcterms:created>
  <dcterms:modified xsi:type="dcterms:W3CDTF">2024-02-12T10:51:00Z</dcterms:modified>
</cp:coreProperties>
</file>